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23" w:rsidRDefault="006C1223" w:rsidP="006C1223">
      <w:pPr>
        <w:pStyle w:val="Default"/>
      </w:pPr>
    </w:p>
    <w:p w:rsidR="006C1223" w:rsidRDefault="006C1223" w:rsidP="006C122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ΑΠΑΡΑΙΤΗΤΑ ΔΙΚΑΙΟΛΟΓΗΤΙΚΑ </w:t>
      </w:r>
    </w:p>
    <w:p w:rsidR="006C1223" w:rsidRDefault="006C1223" w:rsidP="006C122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Τα δικαιολογητικά που απαιτούνται για αναστολή του βεβαιωμένου προστίμου </w:t>
      </w:r>
      <w:proofErr w:type="spellStart"/>
      <w:r>
        <w:rPr>
          <w:sz w:val="23"/>
          <w:szCs w:val="23"/>
        </w:rPr>
        <w:t>ανέργεσης</w:t>
      </w:r>
      <w:proofErr w:type="spellEnd"/>
      <w:r>
        <w:rPr>
          <w:sz w:val="23"/>
          <w:szCs w:val="23"/>
        </w:rPr>
        <w:t xml:space="preserve">/διατήρησης ποσού είναι τα παρακάτω: </w:t>
      </w:r>
    </w:p>
    <w:p w:rsidR="006C1223" w:rsidRPr="006C1223" w:rsidRDefault="006C1223" w:rsidP="006C1223">
      <w:pPr>
        <w:pStyle w:val="Default"/>
        <w:rPr>
          <w:sz w:val="23"/>
          <w:szCs w:val="23"/>
          <w:lang w:val="en-US"/>
        </w:rPr>
      </w:pPr>
    </w:p>
    <w:p w:rsidR="006C1223" w:rsidRDefault="006C1223" w:rsidP="006C1223">
      <w:pPr>
        <w:pStyle w:val="Default"/>
        <w:numPr>
          <w:ilvl w:val="0"/>
          <w:numId w:val="1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Βεβαίωση περαίωσης διαδικασίας του Ν.4178/13 ή Ν.4495/17 με α/α......, με πλήρη τεχνική έκθεση </w:t>
      </w:r>
    </w:p>
    <w:p w:rsidR="006C1223" w:rsidRDefault="006C1223" w:rsidP="006C1223">
      <w:pPr>
        <w:pStyle w:val="Default"/>
        <w:numPr>
          <w:ilvl w:val="0"/>
          <w:numId w:val="1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Σχέδια της δήλωσης Ν. ..../.... σφραγισμένα από τον αρμόδιο μηχανικό. </w:t>
      </w:r>
    </w:p>
    <w:p w:rsidR="006C1223" w:rsidRDefault="006C1223" w:rsidP="006C1223">
      <w:pPr>
        <w:pStyle w:val="Default"/>
        <w:numPr>
          <w:ilvl w:val="0"/>
          <w:numId w:val="1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Υπεύθυνη Δήλωση του Ν.1599/86 του αρμόδιου μηχανικού ότι τα παραπάνω σχέδια είναι ίδια με αυτά που θα εισαχθούν στο πληροφοριακό σύστημα του ΤΕΕ για την με α/α ..... δήλωση στο Ν.4178/13 ή Ν.4495/17 (θεωρημένη για την γνησιότητα υπογραφής). </w:t>
      </w:r>
    </w:p>
    <w:p w:rsidR="006C1223" w:rsidRDefault="006C1223" w:rsidP="006C1223">
      <w:pPr>
        <w:pStyle w:val="Default"/>
        <w:numPr>
          <w:ilvl w:val="0"/>
          <w:numId w:val="1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Υπεύθυνη Δήλωση του Ν.1599/86 του/των ιδιοκτήτη/ιδιοκτητών με αναγραφή τεχνικών στοιχείων σύμφωνα με την εγκ.17/2012 του Υ.Π.Ε.Κ.Α. (θεωρημένη για την γνησιότητα υπογραφής). </w:t>
      </w:r>
    </w:p>
    <w:p w:rsidR="006C1223" w:rsidRDefault="006C1223" w:rsidP="006C1223">
      <w:pPr>
        <w:pStyle w:val="Default"/>
        <w:numPr>
          <w:ilvl w:val="0"/>
          <w:numId w:val="1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Υπεύθυνη Δήλωση του αρμόδιου μηχανικού, όπου θα αιτιολογεί ο μηχανικός τις διαφοροποιήσεις από την </w:t>
      </w:r>
      <w:proofErr w:type="spellStart"/>
      <w:r>
        <w:rPr>
          <w:sz w:val="23"/>
          <w:szCs w:val="23"/>
        </w:rPr>
        <w:t>απο</w:t>
      </w:r>
      <w:proofErr w:type="spellEnd"/>
      <w:r>
        <w:rPr>
          <w:sz w:val="23"/>
          <w:szCs w:val="23"/>
        </w:rPr>
        <w:t xml:space="preserve"> .... έκθεση αυτοψίας. </w:t>
      </w:r>
    </w:p>
    <w:p w:rsidR="006C1223" w:rsidRDefault="006C1223" w:rsidP="006C12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Βεβαίωση της Δ.Ο.Υ. ή της Ταμειακής Υπηρεσίας (ανάλογα την θέση του αυθαιρέτου σε Δημοτική Ενότητα Δήμου) με αρ. </w:t>
      </w:r>
      <w:proofErr w:type="spellStart"/>
      <w:r>
        <w:rPr>
          <w:sz w:val="23"/>
          <w:szCs w:val="23"/>
        </w:rPr>
        <w:t>πρωτ</w:t>
      </w:r>
      <w:proofErr w:type="spellEnd"/>
      <w:r>
        <w:rPr>
          <w:sz w:val="23"/>
          <w:szCs w:val="23"/>
        </w:rPr>
        <w:t xml:space="preserve">. ..... περί του οφειλόμενου ύψους προστίμων. </w:t>
      </w:r>
    </w:p>
    <w:p w:rsidR="00005869" w:rsidRDefault="00005869"/>
    <w:sectPr w:rsidR="00005869" w:rsidSect="00BA2B1C">
      <w:pgSz w:w="11906" w:h="17338"/>
      <w:pgMar w:top="1858" w:right="1352" w:bottom="1440" w:left="15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3DB2"/>
    <w:multiLevelType w:val="hybridMultilevel"/>
    <w:tmpl w:val="E46A4B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223"/>
    <w:rsid w:val="00005869"/>
    <w:rsid w:val="006C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2020-10-12T07:22:00Z</dcterms:created>
  <dcterms:modified xsi:type="dcterms:W3CDTF">2020-10-12T07:27:00Z</dcterms:modified>
</cp:coreProperties>
</file>